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B" w:rsidRDefault="00D6757B" w:rsidP="00D67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="0029296C">
        <w:rPr>
          <w:rFonts w:ascii="Arial" w:hAnsi="Arial" w:cs="Arial"/>
          <w:b/>
          <w:color w:val="222222"/>
          <w:sz w:val="28"/>
          <w:szCs w:val="28"/>
        </w:rPr>
        <w:br/>
      </w:r>
    </w:p>
    <w:p w:rsidR="00C06A89" w:rsidRPr="0029296C" w:rsidRDefault="00C06A89" w:rsidP="00D67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29296C" w:rsidRPr="00C06A89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9296C">
        <w:rPr>
          <w:rFonts w:ascii="Arial" w:hAnsi="Arial" w:cs="Arial"/>
          <w:b/>
          <w:color w:val="222222"/>
          <w:sz w:val="28"/>
          <w:szCs w:val="28"/>
        </w:rPr>
        <w:br/>
      </w:r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</w:t>
      </w:r>
      <w:r w:rsidR="00C06A8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IV, PAPER-XIV (CC-402)</w:t>
      </w:r>
      <w:r w:rsidRPr="0029296C">
        <w:rPr>
          <w:rFonts w:ascii="Arial" w:hAnsi="Arial" w:cs="Arial"/>
          <w:b/>
          <w:color w:val="222222"/>
          <w:sz w:val="28"/>
          <w:szCs w:val="28"/>
        </w:rPr>
        <w:br/>
      </w:r>
      <w:r w:rsidRPr="0029296C">
        <w:rPr>
          <w:rFonts w:ascii="Arial" w:hAnsi="Arial" w:cs="Arial"/>
          <w:b/>
          <w:color w:val="222222"/>
          <w:sz w:val="28"/>
          <w:szCs w:val="28"/>
        </w:rPr>
        <w:br/>
      </w:r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Topic : </w:t>
      </w:r>
      <w:r w:rsidR="00C06A89" w:rsidRPr="00C06A89">
        <w:rPr>
          <w:rFonts w:ascii="TimesNewRomanPS-BoldMT" w:hAnsi="TimesNewRomanPS-BoldMT" w:cs="TimesNewRomanPS-BoldMT"/>
          <w:b/>
          <w:bCs/>
          <w:sz w:val="32"/>
          <w:szCs w:val="32"/>
        </w:rPr>
        <w:t>Media as Social Auditor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9296C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13-01-2020, TIME : 2.00 P.M.-3.00 P.M.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29296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06A89" w:rsidRPr="0029296C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57B" w:rsidRPr="00C06A89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06A89">
        <w:rPr>
          <w:rFonts w:ascii="TimesNewRomanPS-BoldMT" w:hAnsi="TimesNewRomanPS-BoldMT" w:cs="TimesNewRomanPS-BoldMT"/>
          <w:b/>
          <w:bCs/>
          <w:sz w:val="32"/>
          <w:szCs w:val="32"/>
        </w:rPr>
        <w:t>Media as Social Auditor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>An independent media, in its role as an auditor, has often been described as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society’s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watchdog. Unerring, loyal, vigilant, unforgiving and ready for corrective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action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— these are supposed to be the qualities of a watchdog. Society needs its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watchdog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but journalists, as mere mortals, are sometimes prone to doubt and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misguided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action. At times, however, the media has let society down, and as a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result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has been subjected to scrutiny and fierce criticism. Several questions related</w:t>
      </w:r>
    </w:p>
    <w:p w:rsidR="00C06A89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to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ethics arise in journalism. </w:t>
      </w:r>
    </w:p>
    <w:p w:rsidR="00C06A89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>A few of them are as follows:</w:t>
      </w:r>
    </w:p>
    <w:p w:rsidR="00C06A89" w:rsidRPr="0029296C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>1) What happens when a journalist sets her or his sights on destroying the</w:t>
      </w:r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reputation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>, career, and dignity of an innocent woman or man?</w:t>
      </w:r>
    </w:p>
    <w:p w:rsidR="00C06A89" w:rsidRPr="0029296C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 xml:space="preserve">2) What happens when the media, voluble and bullying like a mob, </w:t>
      </w: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levels</w:t>
      </w:r>
      <w:proofErr w:type="gramEnd"/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unsubstantiated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and false accusations against an individual or an</w:t>
      </w:r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organisation</w:t>
      </w:r>
      <w:proofErr w:type="spellEnd"/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>?</w:t>
      </w:r>
    </w:p>
    <w:p w:rsidR="00C06A89" w:rsidRPr="0029296C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 xml:space="preserve">3) What is the way to ensure that journalists act in a sensitive and </w:t>
      </w: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responsible</w:t>
      </w:r>
      <w:proofErr w:type="gramEnd"/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manner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when reporting on the grief-stricken?</w:t>
      </w:r>
    </w:p>
    <w:p w:rsidR="00C06A89" w:rsidRPr="0029296C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 xml:space="preserve">4) When do journalists trade their conscience and humanity for a </w:t>
      </w: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sensational</w:t>
      </w:r>
      <w:proofErr w:type="gramEnd"/>
    </w:p>
    <w:p w:rsidR="00C06A89" w:rsidRPr="00C06A89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>S</w:t>
      </w:r>
      <w:r w:rsidR="00D6757B" w:rsidRPr="0029296C">
        <w:rPr>
          <w:rFonts w:ascii="TimesNewRomanPSMT" w:hAnsi="TimesNewRomanPSMT" w:cs="TimesNewRomanPSMT"/>
          <w:sz w:val="28"/>
          <w:szCs w:val="28"/>
        </w:rPr>
        <w:t>tory</w:t>
      </w:r>
      <w:r>
        <w:rPr>
          <w:rFonts w:ascii="TimesNewRomanPSMT" w:hAnsi="TimesNewRomanPSMT" w:cs="TimesNewRomanPSMT"/>
          <w:sz w:val="28"/>
          <w:szCs w:val="28"/>
        </w:rPr>
        <w:t xml:space="preserve">? </w:t>
      </w:r>
      <w:r w:rsidR="00D6757B" w:rsidRPr="0029296C">
        <w:rPr>
          <w:rFonts w:ascii="TimesNewRomanPSMT" w:hAnsi="TimesNewRomanPSMT" w:cs="TimesNewRomanPSMT"/>
          <w:sz w:val="28"/>
          <w:szCs w:val="28"/>
        </w:rPr>
        <w:t>Due to such factors, need for an effective institution arises in the society to keep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6757B" w:rsidRPr="0029296C">
        <w:rPr>
          <w:rFonts w:ascii="TimesNewRomanPSMT" w:hAnsi="TimesNewRomanPSMT" w:cs="TimesNewRomanPSMT"/>
          <w:sz w:val="28"/>
          <w:szCs w:val="28"/>
        </w:rPr>
        <w:t xml:space="preserve">a watch on the </w:t>
      </w:r>
      <w:proofErr w:type="spellStart"/>
      <w:r w:rsidR="00D6757B" w:rsidRPr="0029296C">
        <w:rPr>
          <w:rFonts w:ascii="TimesNewRomanPSMT" w:hAnsi="TimesNewRomanPSMT" w:cs="TimesNewRomanPSMT"/>
          <w:sz w:val="28"/>
          <w:szCs w:val="28"/>
        </w:rPr>
        <w:t>wrorng</w:t>
      </w:r>
      <w:proofErr w:type="spellEnd"/>
      <w:r w:rsidR="00D6757B" w:rsidRPr="0029296C">
        <w:rPr>
          <w:rFonts w:ascii="TimesNewRomanPSMT" w:hAnsi="TimesNewRomanPSMT" w:cs="TimesNewRomanPSMT"/>
          <w:sz w:val="28"/>
          <w:szCs w:val="28"/>
        </w:rPr>
        <w:t xml:space="preserve"> doings of media.</w:t>
      </w:r>
    </w:p>
    <w:p w:rsidR="00C06A89" w:rsidRDefault="00C06A89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9296C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 MEDIA FORM AND ITS FREEDOM</w:t>
      </w:r>
    </w:p>
    <w:p w:rsidR="0029296C" w:rsidRPr="0029296C" w:rsidRDefault="0029296C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>Mass media has come a long way since Johannes Guttenberg invented the printing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press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in Germany in 1456. At present, the media comprises a huge, diverse and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variegated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conglomerate of enterprises that exercise considerable influence on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not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just the way people talk and dress but also the way they think. The origin of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word ‘journalism’ is in the Latin word </w:t>
      </w:r>
      <w:proofErr w:type="spellStart"/>
      <w:r w:rsidRPr="0029296C">
        <w:rPr>
          <w:rFonts w:ascii="TimesNewRomanPS-ItalicMT" w:hAnsi="TimesNewRomanPS-ItalicMT" w:cs="TimesNewRomanPS-ItalicMT"/>
          <w:i/>
          <w:iCs/>
          <w:sz w:val="28"/>
          <w:szCs w:val="28"/>
        </w:rPr>
        <w:t>diurnalis</w:t>
      </w:r>
      <w:proofErr w:type="spellEnd"/>
      <w:r w:rsidRPr="0029296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9296C">
        <w:rPr>
          <w:rFonts w:ascii="TimesNewRomanPSMT" w:hAnsi="TimesNewRomanPSMT" w:cs="TimesNewRomanPSMT"/>
          <w:sz w:val="28"/>
          <w:szCs w:val="28"/>
        </w:rPr>
        <w:t>meaning daily and signifying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current and timely reporting of events. But journalism has, over the centuries,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been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transformed into a far more complex series of </w:t>
      </w:r>
      <w:proofErr w:type="spellStart"/>
      <w:r w:rsidRPr="0029296C">
        <w:rPr>
          <w:rFonts w:ascii="TimesNewRomanPSMT" w:hAnsi="TimesNewRomanPSMT" w:cs="TimesNewRomanPSMT"/>
          <w:sz w:val="28"/>
          <w:szCs w:val="28"/>
        </w:rPr>
        <w:t>endeavours</w:t>
      </w:r>
      <w:proofErr w:type="spellEnd"/>
      <w:r w:rsidRPr="0029296C">
        <w:rPr>
          <w:rFonts w:ascii="TimesNewRomanPSMT" w:hAnsi="TimesNewRomanPSMT" w:cs="TimesNewRomanPSMT"/>
          <w:sz w:val="28"/>
          <w:szCs w:val="28"/>
        </w:rPr>
        <w:t>, especially in a</w:t>
      </w:r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>day and age when news is read and watched 24 hours, seven days a week.</w:t>
      </w:r>
    </w:p>
    <w:p w:rsidR="0029296C" w:rsidRPr="0029296C" w:rsidRDefault="0029296C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6757B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9296C">
        <w:rPr>
          <w:rFonts w:ascii="TimesNewRomanPS-BoldMT" w:hAnsi="TimesNewRomanPS-BoldMT" w:cs="TimesNewRomanPS-BoldMT"/>
          <w:b/>
          <w:bCs/>
          <w:sz w:val="28"/>
          <w:szCs w:val="28"/>
        </w:rPr>
        <w:t>Authoritarian Model</w:t>
      </w:r>
    </w:p>
    <w:p w:rsidR="0029296C" w:rsidRPr="0029296C" w:rsidRDefault="0029296C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9296C">
        <w:rPr>
          <w:rFonts w:ascii="TimesNewRomanPSMT" w:hAnsi="TimesNewRomanPSMT" w:cs="TimesNewRomanPSMT"/>
          <w:sz w:val="28"/>
          <w:szCs w:val="28"/>
        </w:rPr>
        <w:t>Historically, media has enjoyed various degrees or levels of freedom. In the years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when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print was the dominant medium of mass communication, the press was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stringently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monitored and regulated by governments. The unparalleled and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unprecedented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power of the press to reach and influence people was promptly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recognised</w:t>
      </w:r>
      <w:proofErr w:type="spellEnd"/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by governments and by those in authority. Therefore, governments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wanted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to </w:t>
      </w:r>
      <w:proofErr w:type="spellStart"/>
      <w:r w:rsidRPr="0029296C">
        <w:rPr>
          <w:rFonts w:ascii="TimesNewRomanPSMT" w:hAnsi="TimesNewRomanPSMT" w:cs="TimesNewRomanPSMT"/>
          <w:sz w:val="28"/>
          <w:szCs w:val="28"/>
        </w:rPr>
        <w:t>utilise</w:t>
      </w:r>
      <w:proofErr w:type="spellEnd"/>
      <w:r w:rsidRPr="0029296C">
        <w:rPr>
          <w:rFonts w:ascii="TimesNewRomanPSMT" w:hAnsi="TimesNewRomanPSMT" w:cs="TimesNewRomanPSMT"/>
          <w:sz w:val="28"/>
          <w:szCs w:val="28"/>
        </w:rPr>
        <w:t xml:space="preserve"> and harness the power of communication that the press enjoyed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and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this they did by enacting strict licensing laws for publications. Governments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and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authorities sought to control the press to ensure that they did not publish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anything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that would be considered vaguely derogatory to those in power, even if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>such</w:t>
      </w:r>
      <w:proofErr w:type="gramEnd"/>
      <w:r w:rsidRPr="0029296C">
        <w:rPr>
          <w:rFonts w:ascii="TimesNewRomanPSMT" w:hAnsi="TimesNewRomanPSMT" w:cs="TimesNewRomanPSMT"/>
          <w:sz w:val="28"/>
          <w:szCs w:val="28"/>
        </w:rPr>
        <w:t xml:space="preserve"> information was based on empirical evidence. This was known as</w:t>
      </w: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9296C">
        <w:rPr>
          <w:rFonts w:ascii="TimesNewRomanPSMT" w:hAnsi="TimesNewRomanPSMT" w:cs="TimesNewRomanPSMT"/>
          <w:sz w:val="28"/>
          <w:szCs w:val="28"/>
        </w:rPr>
        <w:t xml:space="preserve">Authoritarian model in which government </w:t>
      </w:r>
      <w:proofErr w:type="spellStart"/>
      <w:r w:rsidRPr="0029296C">
        <w:rPr>
          <w:rFonts w:ascii="TimesNewRomanPSMT" w:hAnsi="TimesNewRomanPSMT" w:cs="TimesNewRomanPSMT"/>
          <w:sz w:val="28"/>
          <w:szCs w:val="28"/>
        </w:rPr>
        <w:t>excercised</w:t>
      </w:r>
      <w:proofErr w:type="spellEnd"/>
      <w:r w:rsidRPr="0029296C">
        <w:rPr>
          <w:rFonts w:ascii="TimesNewRomanPSMT" w:hAnsi="TimesNewRomanPSMT" w:cs="TimesNewRomanPSMT"/>
          <w:sz w:val="28"/>
          <w:szCs w:val="28"/>
        </w:rPr>
        <w:t xml:space="preserve"> control over the press.</w:t>
      </w:r>
      <w:proofErr w:type="gramEnd"/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57B" w:rsidRPr="0029296C" w:rsidRDefault="00D6757B" w:rsidP="00D67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2554" w:rsidRPr="0029296C" w:rsidRDefault="00662554">
      <w:pPr>
        <w:rPr>
          <w:sz w:val="28"/>
          <w:szCs w:val="28"/>
        </w:rPr>
      </w:pPr>
    </w:p>
    <w:sectPr w:rsidR="00662554" w:rsidRPr="0029296C" w:rsidSect="0066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757B"/>
    <w:rsid w:val="0029296C"/>
    <w:rsid w:val="005538F7"/>
    <w:rsid w:val="00662554"/>
    <w:rsid w:val="00C06A89"/>
    <w:rsid w:val="00CA6FAF"/>
    <w:rsid w:val="00D6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2022-01-13T15:35:00Z</dcterms:created>
  <dcterms:modified xsi:type="dcterms:W3CDTF">2022-01-13T15:35:00Z</dcterms:modified>
</cp:coreProperties>
</file>